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宋体"/>
          <w:kern w:val="0"/>
          <w:sz w:val="28"/>
          <w:szCs w:val="20"/>
        </w:rPr>
      </w:pPr>
      <w:r>
        <w:rPr>
          <w:rFonts w:hint="eastAsia" w:ascii="Calibri" w:hAnsi="Calibri" w:eastAsia="宋体" w:cs="宋体"/>
          <w:kern w:val="0"/>
          <w:sz w:val="28"/>
          <w:szCs w:val="20"/>
        </w:rPr>
        <w:t>附件</w:t>
      </w:r>
      <w:r>
        <w:rPr>
          <w:rFonts w:hint="eastAsia" w:ascii="Calibri" w:hAnsi="Calibri" w:eastAsia="宋体" w:cs="宋体"/>
          <w:kern w:val="0"/>
          <w:sz w:val="28"/>
          <w:szCs w:val="20"/>
          <w:lang w:val="en-US" w:eastAsia="zh-CN"/>
        </w:rPr>
        <w:t>二</w:t>
      </w:r>
      <w:r>
        <w:rPr>
          <w:rFonts w:hint="eastAsia" w:ascii="Calibri" w:hAnsi="Calibri" w:eastAsia="宋体" w:cs="宋体"/>
          <w:kern w:val="0"/>
          <w:sz w:val="28"/>
          <w:szCs w:val="20"/>
        </w:rPr>
        <w:t>：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20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20"/>
          <w:lang w:val="en-US" w:eastAsia="zh-CN"/>
        </w:rPr>
        <w:t>盱眙县第二</w:t>
      </w:r>
      <w:r>
        <w:rPr>
          <w:rFonts w:hint="eastAsia" w:ascii="黑体" w:hAnsi="黑体" w:eastAsia="黑体" w:cs="宋体"/>
          <w:kern w:val="0"/>
          <w:sz w:val="36"/>
          <w:szCs w:val="20"/>
        </w:rPr>
        <w:t>高级中学</w:t>
      </w:r>
      <w:r>
        <w:rPr>
          <w:rFonts w:hint="eastAsia" w:ascii="Calibri" w:hAnsi="Calibri" w:eastAsia="宋体" w:cs="宋体"/>
          <w:kern w:val="0"/>
          <w:sz w:val="28"/>
          <w:szCs w:val="20"/>
        </w:rPr>
        <w:t>_</w:t>
      </w:r>
      <w:r>
        <w:rPr>
          <w:rFonts w:hint="eastAsia" w:ascii="Calibri" w:hAnsi="Calibri" w:eastAsia="宋体" w:cs="宋体"/>
          <w:kern w:val="0"/>
          <w:sz w:val="28"/>
          <w:szCs w:val="20"/>
          <w:u w:val="single"/>
        </w:rPr>
        <w:t>_</w:t>
      </w:r>
      <w:r>
        <w:rPr>
          <w:rFonts w:hint="eastAsia" w:ascii="Calibri" w:hAnsi="Calibri" w:eastAsia="宋体" w:cs="宋体"/>
          <w:kern w:val="0"/>
          <w:sz w:val="36"/>
          <w:szCs w:val="36"/>
          <w:u w:val="single"/>
          <w:lang w:val="en-US" w:eastAsia="zh-CN"/>
        </w:rPr>
        <w:t>水果</w:t>
      </w:r>
      <w:r>
        <w:rPr>
          <w:rFonts w:hint="eastAsia" w:ascii="Calibri" w:hAnsi="Calibri" w:eastAsia="宋体" w:cs="宋体"/>
          <w:kern w:val="0"/>
          <w:sz w:val="28"/>
          <w:szCs w:val="20"/>
        </w:rPr>
        <w:t>___</w:t>
      </w:r>
      <w:r>
        <w:rPr>
          <w:rFonts w:hint="eastAsia" w:ascii="黑体" w:hAnsi="黑体" w:eastAsia="黑体" w:cs="宋体"/>
          <w:kern w:val="0"/>
          <w:sz w:val="36"/>
          <w:szCs w:val="20"/>
        </w:rPr>
        <w:t>供货商报价表</w:t>
      </w:r>
    </w:p>
    <w:bookmarkEnd w:id="0"/>
    <w:p>
      <w:pPr>
        <w:rPr>
          <w:rFonts w:hint="eastAsia" w:ascii="仿宋" w:hAnsi="仿宋" w:eastAsia="仿宋" w:cs="宋体"/>
          <w:kern w:val="0"/>
          <w:sz w:val="36"/>
          <w:szCs w:val="20"/>
        </w:rPr>
      </w:pPr>
    </w:p>
    <w:p>
      <w:pPr>
        <w:rPr>
          <w:rFonts w:hint="eastAsia" w:ascii="仿宋" w:hAnsi="仿宋" w:eastAsia="仿宋" w:cs="宋体"/>
          <w:kern w:val="0"/>
          <w:sz w:val="30"/>
          <w:szCs w:val="20"/>
        </w:rPr>
      </w:pPr>
      <w:r>
        <w:rPr>
          <w:rFonts w:hint="eastAsia" w:ascii="仿宋" w:hAnsi="仿宋" w:eastAsia="仿宋" w:cs="宋体"/>
          <w:kern w:val="0"/>
          <w:sz w:val="30"/>
          <w:szCs w:val="20"/>
        </w:rPr>
        <w:t>公司名称（盖章）：</w:t>
      </w:r>
      <w:r>
        <w:rPr>
          <w:rFonts w:hint="eastAsia" w:ascii="仿宋" w:hAnsi="仿宋" w:eastAsia="仿宋" w:cs="宋体"/>
          <w:kern w:val="0"/>
          <w:sz w:val="30"/>
          <w:szCs w:val="2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0"/>
        </w:rPr>
        <w:t>日期：</w:t>
      </w:r>
    </w:p>
    <w:tbl>
      <w:tblPr>
        <w:tblStyle w:val="2"/>
        <w:tblpPr w:vertAnchor="text" w:horzAnchor="page" w:tblpX="1171" w:tblpY="9"/>
        <w:tblW w:w="92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2271"/>
        <w:gridCol w:w="1866"/>
        <w:gridCol w:w="2779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8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8"/>
              </w:rPr>
              <w:t>品</w:t>
            </w:r>
            <w:r>
              <w:rPr>
                <w:rFonts w:hint="eastAsia" w:ascii="Calibri" w:hAnsi="Calibri" w:eastAsia="宋体" w:cs="宋体"/>
                <w:ker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0"/>
                <w:sz w:val="32"/>
                <w:szCs w:val="28"/>
              </w:rPr>
              <w:t>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单价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（元/斤）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  <w:lang w:val="en-US" w:eastAsia="zh-CN"/>
              </w:rPr>
              <w:t>规  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香 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3—4个/斤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苹 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3—4个/斤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桔 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3—4个/斤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芦 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  <w:lang w:val="en-US" w:eastAsia="zh-CN"/>
              </w:rPr>
              <w:t>3—4个/斤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6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7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8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  <w:t>15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3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4"/>
          <w:szCs w:val="20"/>
        </w:rPr>
      </w:pPr>
    </w:p>
    <w:p>
      <w:pPr>
        <w:rPr>
          <w:rFonts w:hint="eastAsia" w:ascii="宋体" w:hAnsi="宋体" w:eastAsia="宋体" w:cs="宋体"/>
          <w:b/>
          <w:kern w:val="0"/>
          <w:sz w:val="24"/>
          <w:szCs w:val="20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</w:rPr>
        <w:t xml:space="preserve">注：所报单价含税，送货上门。   投标人：               </w:t>
      </w:r>
      <w:r>
        <w:rPr>
          <w:rFonts w:hint="eastAsia" w:ascii="宋体" w:hAnsi="宋体" w:eastAsia="宋体" w:cs="宋体"/>
          <w:b/>
          <w:kern w:val="0"/>
          <w:sz w:val="24"/>
          <w:szCs w:val="20"/>
          <w:lang w:val="en-US" w:eastAsia="zh-CN"/>
        </w:rPr>
        <w:t>联系电话</w:t>
      </w:r>
      <w:r>
        <w:rPr>
          <w:rFonts w:hint="eastAsia" w:ascii="宋体" w:hAnsi="宋体" w:eastAsia="宋体" w:cs="宋体"/>
          <w:b/>
          <w:kern w:val="0"/>
          <w:sz w:val="24"/>
          <w:szCs w:val="20"/>
        </w:rPr>
        <w:t>：</w:t>
      </w: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B674B"/>
    <w:rsid w:val="046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2022-02-25T09:33:00Z</dcterms:created>
  <dc:creator>晨</dc:creator>
  <cp:lastModifiedBy>晨</cp:lastModifiedBy>
  <dcterms:modified xsi:type="dcterms:W3CDTF">2022-02-25T09:33:53Z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0E181C7602A94C9DA3C3E758FD923962</vt:lpwstr>
  </property>
</Properties>
</file>